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0584" w:rsidRPr="004F34BB" w:rsidRDefault="00790584" w:rsidP="00790584">
      <w:pPr>
        <w:jc w:val="center"/>
        <w:rPr>
          <w:rFonts w:ascii="Georgia" w:hAnsi="Georgia" w:cs="Arial"/>
        </w:rPr>
      </w:pPr>
    </w:p>
    <w:tbl>
      <w:tblPr>
        <w:tblW w:w="0" w:type="auto"/>
        <w:tblLook w:val="04A0" w:firstRow="1" w:lastRow="0" w:firstColumn="1" w:lastColumn="0" w:noHBand="0" w:noVBand="1"/>
      </w:tblPr>
      <w:tblGrid>
        <w:gridCol w:w="3227"/>
        <w:gridCol w:w="5700"/>
      </w:tblGrid>
      <w:tr w:rsidR="00790584" w:rsidRPr="004F34BB" w:rsidTr="00FD55A8">
        <w:tc>
          <w:tcPr>
            <w:tcW w:w="3227" w:type="dxa"/>
          </w:tcPr>
          <w:p w:rsidR="00790584" w:rsidRPr="004F34BB" w:rsidRDefault="00790584" w:rsidP="00FD55A8">
            <w:pPr>
              <w:rPr>
                <w:rFonts w:ascii="Georgia" w:hAnsi="Georgia" w:cs="Arial"/>
              </w:rPr>
            </w:pPr>
            <w:r>
              <w:rPr>
                <w:rFonts w:ascii="Georgia" w:hAnsi="Georgia" w:cs="Arial"/>
                <w:noProof/>
                <w:sz w:val="36"/>
              </w:rPr>
              <w:drawing>
                <wp:inline distT="0" distB="0" distL="0" distR="0">
                  <wp:extent cx="1153160" cy="946150"/>
                  <wp:effectExtent l="19050" t="0" r="8890" b="0"/>
                  <wp:docPr id="1" name="Immagine 1" descr="C:\Users\luisa.ferretti\Desktop\stemma_bovez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luisa.ferretti\Desktop\stemma_bovezzo.JPG"/>
                          <pic:cNvPicPr>
                            <a:picLocks noChangeAspect="1" noChangeArrowheads="1"/>
                          </pic:cNvPicPr>
                        </pic:nvPicPr>
                        <pic:blipFill>
                          <a:blip r:embed="rId5" cstate="print"/>
                          <a:srcRect/>
                          <a:stretch>
                            <a:fillRect/>
                          </a:stretch>
                        </pic:blipFill>
                        <pic:spPr bwMode="auto">
                          <a:xfrm>
                            <a:off x="0" y="0"/>
                            <a:ext cx="1153160" cy="946150"/>
                          </a:xfrm>
                          <a:prstGeom prst="rect">
                            <a:avLst/>
                          </a:prstGeom>
                          <a:noFill/>
                          <a:ln w="9525">
                            <a:noFill/>
                            <a:miter lim="800000"/>
                            <a:headEnd/>
                            <a:tailEnd/>
                          </a:ln>
                        </pic:spPr>
                      </pic:pic>
                    </a:graphicData>
                  </a:graphic>
                </wp:inline>
              </w:drawing>
            </w:r>
          </w:p>
        </w:tc>
        <w:tc>
          <w:tcPr>
            <w:tcW w:w="5700" w:type="dxa"/>
          </w:tcPr>
          <w:p w:rsidR="00790584" w:rsidRPr="004F34BB" w:rsidRDefault="00790584" w:rsidP="00FD55A8">
            <w:pPr>
              <w:jc w:val="center"/>
              <w:rPr>
                <w:rFonts w:ascii="Georgia" w:hAnsi="Georgia" w:cs="Arial"/>
                <w:sz w:val="32"/>
                <w:szCs w:val="32"/>
              </w:rPr>
            </w:pPr>
            <w:r w:rsidRPr="004F34BB">
              <w:rPr>
                <w:rFonts w:ascii="Georgia" w:hAnsi="Georgia" w:cs="Arial"/>
                <w:sz w:val="32"/>
                <w:szCs w:val="32"/>
              </w:rPr>
              <w:t>COMUNE DI BOVEZZO</w:t>
            </w:r>
          </w:p>
          <w:p w:rsidR="00790584" w:rsidRPr="004F34BB" w:rsidRDefault="00790584" w:rsidP="00FD55A8">
            <w:pPr>
              <w:jc w:val="center"/>
              <w:rPr>
                <w:rFonts w:ascii="Georgia" w:hAnsi="Georgia" w:cs="Arial"/>
                <w:sz w:val="32"/>
                <w:szCs w:val="32"/>
              </w:rPr>
            </w:pPr>
            <w:r w:rsidRPr="004F34BB">
              <w:rPr>
                <w:rFonts w:ascii="Georgia" w:hAnsi="Georgia" w:cs="Arial"/>
                <w:sz w:val="32"/>
                <w:szCs w:val="32"/>
              </w:rPr>
              <w:t>Provincia di Brescia</w:t>
            </w:r>
          </w:p>
          <w:p w:rsidR="00790584" w:rsidRPr="004F34BB" w:rsidRDefault="00790584" w:rsidP="00FD55A8">
            <w:pPr>
              <w:rPr>
                <w:rFonts w:ascii="Georgia" w:hAnsi="Georgia" w:cs="Arial"/>
              </w:rPr>
            </w:pPr>
          </w:p>
        </w:tc>
      </w:tr>
    </w:tbl>
    <w:p w:rsidR="00184F36" w:rsidRPr="009E2DBC" w:rsidRDefault="00184F36" w:rsidP="00184F36">
      <w:pPr>
        <w:spacing w:after="160" w:line="259" w:lineRule="auto"/>
        <w:ind w:left="720" w:firstLine="3249"/>
        <w:contextualSpacing/>
        <w:jc w:val="right"/>
        <w:rPr>
          <w:rFonts w:eastAsia="Calibri"/>
          <w:bCs/>
          <w:color w:val="000000"/>
          <w:lang w:eastAsia="en-US"/>
        </w:rPr>
      </w:pPr>
      <w:r w:rsidRPr="009E2DBC">
        <w:rPr>
          <w:rFonts w:eastAsia="Calibri"/>
          <w:bCs/>
          <w:color w:val="000000"/>
          <w:lang w:eastAsia="en-US"/>
        </w:rPr>
        <w:t xml:space="preserve">Spett. le </w:t>
      </w:r>
    </w:p>
    <w:p w:rsidR="00184F36" w:rsidRPr="009E2DBC" w:rsidRDefault="00041B1E" w:rsidP="000718E3">
      <w:pPr>
        <w:spacing w:after="160" w:line="259" w:lineRule="auto"/>
        <w:ind w:left="2124" w:firstLine="708"/>
        <w:contextualSpacing/>
        <w:jc w:val="right"/>
        <w:rPr>
          <w:rFonts w:eastAsia="Calibri"/>
          <w:bCs/>
          <w:lang w:eastAsia="en-US"/>
        </w:rPr>
      </w:pPr>
      <w:r>
        <w:rPr>
          <w:rFonts w:eastAsia="Calibri"/>
          <w:bCs/>
          <w:color w:val="000000"/>
          <w:lang w:eastAsia="en-US"/>
        </w:rPr>
        <w:t>Comune di Bovezzo</w:t>
      </w:r>
    </w:p>
    <w:p w:rsidR="00821F98" w:rsidRDefault="00821F98" w:rsidP="00184F36">
      <w:pPr>
        <w:spacing w:after="160" w:line="259" w:lineRule="auto"/>
        <w:ind w:left="2124" w:firstLine="708"/>
        <w:contextualSpacing/>
        <w:rPr>
          <w:rFonts w:ascii="TimesNewRomanPS-BoldMT" w:eastAsia="Calibri" w:hAnsi="TimesNewRomanPS-BoldMT"/>
          <w:b/>
          <w:bCs/>
          <w:color w:val="000000"/>
          <w:lang w:eastAsia="en-US"/>
        </w:rPr>
      </w:pPr>
    </w:p>
    <w:p w:rsidR="009E2DBC" w:rsidRDefault="009E2DBC" w:rsidP="00184F36">
      <w:pPr>
        <w:spacing w:after="160" w:line="259" w:lineRule="auto"/>
        <w:ind w:left="2124" w:firstLine="708"/>
        <w:contextualSpacing/>
        <w:rPr>
          <w:rFonts w:ascii="TimesNewRomanPS-BoldMT" w:eastAsia="Calibri" w:hAnsi="TimesNewRomanPS-BoldMT"/>
          <w:b/>
          <w:bCs/>
          <w:color w:val="000000"/>
          <w:lang w:eastAsia="en-US"/>
        </w:rPr>
      </w:pPr>
    </w:p>
    <w:p w:rsidR="00184F36" w:rsidRPr="00184F36" w:rsidRDefault="00184F36" w:rsidP="00184F36">
      <w:pPr>
        <w:spacing w:after="160" w:line="259" w:lineRule="auto"/>
        <w:ind w:left="2124" w:firstLine="708"/>
        <w:contextualSpacing/>
        <w:rPr>
          <w:rFonts w:ascii="TimesNewRomanPS-BoldMT" w:eastAsia="Calibri" w:hAnsi="TimesNewRomanPS-BoldMT"/>
          <w:b/>
          <w:bCs/>
          <w:color w:val="000000"/>
          <w:sz w:val="22"/>
          <w:szCs w:val="22"/>
          <w:lang w:eastAsia="en-US"/>
        </w:rPr>
      </w:pPr>
      <w:r w:rsidRPr="00184F36">
        <w:rPr>
          <w:rFonts w:ascii="TimesNewRomanPS-BoldMT" w:eastAsia="Calibri" w:hAnsi="TimesNewRomanPS-BoldMT"/>
          <w:b/>
          <w:bCs/>
          <w:color w:val="000000"/>
          <w:lang w:eastAsia="en-US"/>
        </w:rPr>
        <w:t>RICHIESTA DI ACCESSO DOCUMENTALE</w:t>
      </w:r>
    </w:p>
    <w:p w:rsidR="00184F36" w:rsidRPr="00184F36" w:rsidRDefault="00184F36" w:rsidP="00184F36">
      <w:pPr>
        <w:spacing w:after="160" w:line="259" w:lineRule="auto"/>
        <w:ind w:left="2124" w:firstLine="3"/>
        <w:contextualSpacing/>
        <w:jc w:val="both"/>
        <w:rPr>
          <w:rFonts w:ascii="TimesNewRomanPS-BoldMT" w:eastAsia="Calibri" w:hAnsi="TimesNewRomanPS-BoldMT"/>
          <w:bCs/>
          <w:color w:val="000000"/>
          <w:sz w:val="20"/>
          <w:szCs w:val="20"/>
          <w:lang w:eastAsia="en-US"/>
        </w:rPr>
      </w:pPr>
      <w:r w:rsidRPr="00184F36">
        <w:rPr>
          <w:rFonts w:ascii="TimesNewRomanPSMT" w:eastAsia="Calibri" w:hAnsi="TimesNewRomanPSMT"/>
          <w:color w:val="000000"/>
          <w:lang w:eastAsia="en-US"/>
        </w:rPr>
        <w:t xml:space="preserve">               </w:t>
      </w:r>
      <w:r w:rsidRPr="00184F36">
        <w:rPr>
          <w:rFonts w:ascii="TimesNewRomanPSMT" w:eastAsia="Calibri" w:hAnsi="TimesNewRomanPSMT"/>
          <w:color w:val="000000"/>
          <w:lang w:eastAsia="en-US"/>
        </w:rPr>
        <w:tab/>
        <w:t xml:space="preserve">    (art. 25, L. n. 241/1990 e </w:t>
      </w:r>
      <w:proofErr w:type="spellStart"/>
      <w:r w:rsidRPr="00184F36">
        <w:rPr>
          <w:rFonts w:ascii="TimesNewRomanPSMT" w:eastAsia="Calibri" w:hAnsi="TimesNewRomanPSMT"/>
          <w:color w:val="000000"/>
          <w:lang w:eastAsia="en-US"/>
        </w:rPr>
        <w:t>s.m.i.</w:t>
      </w:r>
      <w:proofErr w:type="spellEnd"/>
      <w:r w:rsidRPr="00184F36">
        <w:rPr>
          <w:rFonts w:ascii="TimesNewRomanPSMT" w:eastAsia="Calibri" w:hAnsi="TimesNewRomanPSMT"/>
          <w:color w:val="000000"/>
          <w:lang w:eastAsia="en-US"/>
        </w:rPr>
        <w:t>)</w:t>
      </w:r>
    </w:p>
    <w:p w:rsidR="009E2DBC" w:rsidRDefault="009E2DBC" w:rsidP="002D1535">
      <w:pPr>
        <w:spacing w:after="160" w:line="360" w:lineRule="auto"/>
        <w:contextualSpacing/>
        <w:rPr>
          <w:rFonts w:ascii="TimesNewRomanPSMT" w:eastAsia="Calibri" w:hAnsi="TimesNewRomanPSMT"/>
          <w:color w:val="000000"/>
          <w:lang w:eastAsia="en-US"/>
        </w:rPr>
      </w:pPr>
    </w:p>
    <w:p w:rsidR="00041B1E" w:rsidRPr="001E2691" w:rsidRDefault="00041B1E" w:rsidP="00041B1E">
      <w:pPr>
        <w:spacing w:after="160" w:line="360" w:lineRule="auto"/>
        <w:contextualSpacing/>
        <w:rPr>
          <w:rFonts w:ascii="TimesNewRomanPSMT" w:eastAsia="Calibri" w:hAnsi="TimesNewRomanPSMT"/>
          <w:color w:val="000000"/>
          <w:lang w:eastAsia="en-US"/>
        </w:rPr>
      </w:pPr>
      <w:r w:rsidRPr="001E2691">
        <w:rPr>
          <w:rFonts w:ascii="TimesNewRomanPSMT" w:eastAsia="Calibri" w:hAnsi="TimesNewRomanPSMT"/>
          <w:color w:val="000000"/>
          <w:lang w:eastAsia="en-US"/>
        </w:rPr>
        <w:t>Il/la sottoscritto/a cognome*_______________________nome*___________________________</w:t>
      </w:r>
      <w:r w:rsidRPr="001E2691">
        <w:rPr>
          <w:rFonts w:ascii="TimesNewRomanPSMT" w:eastAsia="Calibri" w:hAnsi="TimesNewRomanPSMT"/>
          <w:color w:val="000000"/>
          <w:sz w:val="22"/>
          <w:szCs w:val="22"/>
          <w:lang w:eastAsia="en-US"/>
        </w:rPr>
        <w:br/>
      </w:r>
      <w:r w:rsidRPr="001E2691">
        <w:rPr>
          <w:rFonts w:ascii="TimesNewRomanPSMT" w:eastAsia="Calibri" w:hAnsi="TimesNewRomanPSMT"/>
          <w:color w:val="000000"/>
          <w:lang w:eastAsia="en-US"/>
        </w:rPr>
        <w:t>nato/a*___________________________</w:t>
      </w:r>
      <w:r>
        <w:rPr>
          <w:rFonts w:ascii="TimesNewRomanPSMT" w:eastAsia="Calibri" w:hAnsi="TimesNewRomanPSMT"/>
          <w:color w:val="000000"/>
          <w:lang w:eastAsia="en-US"/>
        </w:rPr>
        <w:t>________ (</w:t>
      </w:r>
      <w:proofErr w:type="spellStart"/>
      <w:r>
        <w:rPr>
          <w:rFonts w:ascii="TimesNewRomanPSMT" w:eastAsia="Calibri" w:hAnsi="TimesNewRomanPSMT"/>
          <w:color w:val="000000"/>
          <w:lang w:eastAsia="en-US"/>
        </w:rPr>
        <w:t>prov</w:t>
      </w:r>
      <w:proofErr w:type="spellEnd"/>
      <w:r>
        <w:rPr>
          <w:rFonts w:ascii="TimesNewRomanPSMT" w:eastAsia="Calibri" w:hAnsi="TimesNewRomanPSMT"/>
          <w:color w:val="000000"/>
          <w:lang w:eastAsia="en-US"/>
        </w:rPr>
        <w:t>.____)</w:t>
      </w:r>
      <w:r w:rsidRPr="001E2691">
        <w:rPr>
          <w:rFonts w:ascii="TimesNewRomanPSMT" w:eastAsia="Calibri" w:hAnsi="TimesNewRomanPSMT"/>
          <w:color w:val="000000"/>
          <w:lang w:eastAsia="en-US"/>
        </w:rPr>
        <w:t>il__________________________</w:t>
      </w:r>
      <w:r w:rsidRPr="001E2691">
        <w:rPr>
          <w:rFonts w:ascii="TimesNewRomanPSMT" w:eastAsia="Calibri" w:hAnsi="TimesNewRomanPSMT"/>
          <w:color w:val="000000"/>
          <w:sz w:val="22"/>
          <w:szCs w:val="22"/>
          <w:lang w:eastAsia="en-US"/>
        </w:rPr>
        <w:br/>
      </w:r>
      <w:r w:rsidRPr="001E2691">
        <w:rPr>
          <w:rFonts w:ascii="TimesNewRomanPSMT" w:eastAsia="Calibri" w:hAnsi="TimesNewRomanPSMT"/>
          <w:color w:val="000000"/>
          <w:lang w:eastAsia="en-US"/>
        </w:rPr>
        <w:t>residente in*_______________ (</w:t>
      </w:r>
      <w:proofErr w:type="spellStart"/>
      <w:r w:rsidRPr="001E2691">
        <w:rPr>
          <w:rFonts w:ascii="TimesNewRomanPSMT" w:eastAsia="Calibri" w:hAnsi="TimesNewRomanPSMT"/>
          <w:color w:val="000000"/>
          <w:lang w:eastAsia="en-US"/>
        </w:rPr>
        <w:t>prov</w:t>
      </w:r>
      <w:proofErr w:type="spellEnd"/>
      <w:r w:rsidRPr="001E2691">
        <w:rPr>
          <w:rFonts w:ascii="TimesNewRomanPSMT" w:eastAsia="Calibri" w:hAnsi="TimesNewRomanPSMT"/>
          <w:color w:val="000000"/>
          <w:lang w:eastAsia="en-US"/>
        </w:rPr>
        <w:t>._____)</w:t>
      </w:r>
      <w:r w:rsidRPr="001E2691">
        <w:rPr>
          <w:rFonts w:ascii="TimesNewRomanPSMT" w:eastAsia="Calibri" w:hAnsi="TimesNewRomanPSMT"/>
          <w:color w:val="000000"/>
          <w:sz w:val="22"/>
          <w:szCs w:val="22"/>
          <w:lang w:eastAsia="en-US"/>
        </w:rPr>
        <w:t xml:space="preserve"> </w:t>
      </w:r>
      <w:proofErr w:type="spellStart"/>
      <w:r w:rsidRPr="001E2691">
        <w:rPr>
          <w:rFonts w:ascii="TimesNewRomanPSMT" w:eastAsia="Calibri" w:hAnsi="TimesNewRomanPSMT"/>
          <w:color w:val="000000"/>
          <w:lang w:eastAsia="en-US"/>
        </w:rPr>
        <w:t>via_______________</w:t>
      </w:r>
      <w:r>
        <w:rPr>
          <w:rFonts w:ascii="TimesNewRomanPSMT" w:eastAsia="Calibri" w:hAnsi="TimesNewRomanPSMT"/>
          <w:color w:val="000000"/>
          <w:lang w:eastAsia="en-US"/>
        </w:rPr>
        <w:t>____________</w:t>
      </w:r>
      <w:r w:rsidRPr="001E2691">
        <w:rPr>
          <w:rFonts w:ascii="TimesNewRomanPSMT" w:eastAsia="Calibri" w:hAnsi="TimesNewRomanPSMT"/>
          <w:color w:val="000000"/>
          <w:lang w:eastAsia="en-US"/>
        </w:rPr>
        <w:t>n</w:t>
      </w:r>
      <w:proofErr w:type="spellEnd"/>
      <w:r w:rsidRPr="001E2691">
        <w:rPr>
          <w:rFonts w:ascii="TimesNewRomanPSMT" w:eastAsia="Calibri" w:hAnsi="TimesNewRomanPSMT"/>
          <w:color w:val="000000"/>
          <w:lang w:eastAsia="en-US"/>
        </w:rPr>
        <w:t>.__________   e-mail ________________________________ PEC ____________________________________</w:t>
      </w:r>
    </w:p>
    <w:p w:rsidR="00041B1E" w:rsidRPr="001E2691" w:rsidRDefault="00041B1E" w:rsidP="00041B1E">
      <w:pPr>
        <w:spacing w:after="160" w:line="360" w:lineRule="auto"/>
        <w:contextualSpacing/>
        <w:rPr>
          <w:rFonts w:ascii="TimesNewRomanPSMT" w:eastAsia="Calibri" w:hAnsi="TimesNewRomanPSMT"/>
          <w:color w:val="000000"/>
          <w:sz w:val="22"/>
          <w:szCs w:val="22"/>
          <w:lang w:eastAsia="en-US"/>
        </w:rPr>
      </w:pPr>
      <w:r w:rsidRPr="001E2691">
        <w:rPr>
          <w:rFonts w:ascii="TimesNewRomanPSMT" w:eastAsia="Calibri" w:hAnsi="TimesNewRomanPSMT"/>
          <w:color w:val="000000"/>
          <w:lang w:eastAsia="en-US"/>
        </w:rPr>
        <w:t>tel. _______________________________________ fax _________________________________</w:t>
      </w:r>
    </w:p>
    <w:p w:rsidR="00184F36" w:rsidRDefault="00184F36" w:rsidP="00743038">
      <w:pPr>
        <w:spacing w:after="160" w:line="360" w:lineRule="auto"/>
        <w:contextualSpacing/>
        <w:jc w:val="both"/>
        <w:rPr>
          <w:rFonts w:ascii="TimesNewRomanPSMT" w:eastAsia="Calibri" w:hAnsi="TimesNewRomanPSMT"/>
          <w:color w:val="000000"/>
          <w:lang w:eastAsia="en-US"/>
        </w:rPr>
      </w:pPr>
    </w:p>
    <w:p w:rsidR="00041B1E" w:rsidRPr="00184F36" w:rsidRDefault="00041B1E" w:rsidP="00743038">
      <w:pPr>
        <w:spacing w:after="160" w:line="360" w:lineRule="auto"/>
        <w:contextualSpacing/>
        <w:jc w:val="both"/>
        <w:rPr>
          <w:rFonts w:ascii="TimesNewRomanPSMT" w:eastAsia="Calibri" w:hAnsi="TimesNewRomanPSMT"/>
          <w:color w:val="000000"/>
          <w:lang w:eastAsia="en-US"/>
        </w:rPr>
      </w:pPr>
      <w:r>
        <w:rPr>
          <w:rFonts w:ascii="TimesNewRomanPSMT" w:eastAsia="Calibri" w:hAnsi="TimesNewRomanPSMT"/>
          <w:color w:val="000000"/>
          <w:lang w:eastAsia="en-US"/>
        </w:rPr>
        <w:t xml:space="preserve">quale interessato/legale rappresentante/legale di fiducia/procuratore/ come da allegato (atto da cui si evince lo status e i poteri), ai sensi e per gli effetti dell’art. 25 e seg. L. n. 241/1990 e </w:t>
      </w:r>
      <w:proofErr w:type="spellStart"/>
      <w:r>
        <w:rPr>
          <w:rFonts w:ascii="TimesNewRomanPSMT" w:eastAsia="Calibri" w:hAnsi="TimesNewRomanPSMT"/>
          <w:color w:val="000000"/>
          <w:lang w:eastAsia="en-US"/>
        </w:rPr>
        <w:t>s.m.i.</w:t>
      </w:r>
      <w:proofErr w:type="spellEnd"/>
      <w:r>
        <w:rPr>
          <w:rFonts w:ascii="TimesNewRomanPSMT" w:eastAsia="Calibri" w:hAnsi="TimesNewRomanPSMT"/>
          <w:color w:val="000000"/>
          <w:lang w:eastAsia="en-US"/>
        </w:rPr>
        <w:t xml:space="preserve">, e delle relative disposizioni di attuazione dell’Ente, disciplinanti il diritto di accesso ai documenti detenuti dall’Ente, </w:t>
      </w:r>
    </w:p>
    <w:p w:rsidR="00184F36" w:rsidRDefault="00184F36" w:rsidP="00184F36">
      <w:pPr>
        <w:spacing w:after="160" w:line="259" w:lineRule="auto"/>
        <w:ind w:left="3552" w:firstLine="696"/>
        <w:contextualSpacing/>
        <w:rPr>
          <w:rFonts w:ascii="TimesNewRomanPS-BoldMT" w:eastAsia="Calibri" w:hAnsi="TimesNewRomanPS-BoldMT"/>
          <w:b/>
          <w:bCs/>
          <w:color w:val="000000"/>
          <w:lang w:eastAsia="en-US"/>
        </w:rPr>
      </w:pPr>
      <w:r w:rsidRPr="00184F36">
        <w:rPr>
          <w:rFonts w:ascii="TimesNewRomanPSMT" w:eastAsia="Calibri" w:hAnsi="TimesNewRomanPSMT"/>
          <w:color w:val="000000"/>
          <w:sz w:val="22"/>
          <w:szCs w:val="22"/>
          <w:lang w:eastAsia="en-US"/>
        </w:rPr>
        <w:t xml:space="preserve">        </w:t>
      </w:r>
      <w:r w:rsidRPr="00184F36">
        <w:rPr>
          <w:rFonts w:ascii="TimesNewRomanPS-BoldMT" w:eastAsia="Calibri" w:hAnsi="TimesNewRomanPS-BoldMT"/>
          <w:b/>
          <w:bCs/>
          <w:color w:val="000000"/>
          <w:lang w:eastAsia="en-US"/>
        </w:rPr>
        <w:t>CHIEDE</w:t>
      </w:r>
    </w:p>
    <w:p w:rsidR="00A7758F" w:rsidRPr="00184F36" w:rsidRDefault="00A7758F" w:rsidP="00184F36">
      <w:pPr>
        <w:spacing w:after="160" w:line="259" w:lineRule="auto"/>
        <w:ind w:left="3552" w:firstLine="696"/>
        <w:contextualSpacing/>
        <w:rPr>
          <w:rFonts w:ascii="TimesNewRomanPS-BoldMT" w:eastAsia="Calibri" w:hAnsi="TimesNewRomanPS-BoldMT"/>
          <w:b/>
          <w:bCs/>
          <w:color w:val="000000"/>
          <w:lang w:eastAsia="en-US"/>
        </w:rPr>
      </w:pPr>
    </w:p>
    <w:p w:rsidR="00041B1E" w:rsidRPr="006A5849" w:rsidRDefault="00184F36" w:rsidP="006A5849">
      <w:pPr>
        <w:pStyle w:val="Paragrafoelenco"/>
        <w:numPr>
          <w:ilvl w:val="0"/>
          <w:numId w:val="5"/>
        </w:numPr>
        <w:autoSpaceDE w:val="0"/>
        <w:autoSpaceDN w:val="0"/>
        <w:adjustRightInd w:val="0"/>
        <w:spacing w:line="360" w:lineRule="auto"/>
        <w:rPr>
          <w:rFonts w:ascii="TimesNewRomanPSMT" w:eastAsia="Calibri" w:hAnsi="TimesNewRomanPSMT"/>
          <w:color w:val="000000"/>
          <w:lang w:eastAsia="en-US"/>
        </w:rPr>
      </w:pPr>
      <w:r w:rsidRPr="006A5849">
        <w:rPr>
          <w:rFonts w:ascii="TimesNewRomanPSMT" w:eastAsia="Calibri" w:hAnsi="TimesNewRomanPSMT"/>
          <w:color w:val="000000"/>
          <w:lang w:eastAsia="en-US"/>
        </w:rPr>
        <w:t xml:space="preserve">di </w:t>
      </w:r>
      <w:r w:rsidR="00821F98" w:rsidRPr="006A5849">
        <w:rPr>
          <w:rFonts w:ascii="TimesNewRomanPSMT" w:eastAsia="Calibri" w:hAnsi="TimesNewRomanPSMT"/>
          <w:color w:val="000000"/>
          <w:lang w:eastAsia="en-US"/>
        </w:rPr>
        <w:t>prendere visione</w:t>
      </w:r>
      <w:r w:rsidR="002D1535" w:rsidRPr="006A5849">
        <w:rPr>
          <w:rFonts w:ascii="TimesNewRomanPSMT" w:eastAsia="Calibri" w:hAnsi="TimesNewRomanPSMT"/>
          <w:color w:val="000000"/>
          <w:lang w:eastAsia="en-US"/>
        </w:rPr>
        <w:t xml:space="preserve"> </w:t>
      </w:r>
    </w:p>
    <w:p w:rsidR="00041B1E" w:rsidRPr="006A5849" w:rsidRDefault="00041B1E" w:rsidP="006A5849">
      <w:pPr>
        <w:pStyle w:val="Paragrafoelenco"/>
        <w:numPr>
          <w:ilvl w:val="0"/>
          <w:numId w:val="5"/>
        </w:numPr>
        <w:autoSpaceDE w:val="0"/>
        <w:autoSpaceDN w:val="0"/>
        <w:adjustRightInd w:val="0"/>
        <w:spacing w:line="360" w:lineRule="auto"/>
        <w:rPr>
          <w:rFonts w:ascii="TimesNewRomanPSMT" w:eastAsia="Calibri" w:hAnsi="TimesNewRomanPSMT"/>
          <w:color w:val="000000"/>
          <w:lang w:eastAsia="en-US"/>
        </w:rPr>
      </w:pPr>
      <w:r w:rsidRPr="006A5849">
        <w:rPr>
          <w:rFonts w:ascii="TimesNewRomanPSMT" w:eastAsia="Calibri" w:hAnsi="TimesNewRomanPSMT"/>
          <w:color w:val="000000"/>
          <w:lang w:eastAsia="en-US"/>
        </w:rPr>
        <w:t>di estrarre copia, in carta semplice</w:t>
      </w:r>
      <w:bookmarkStart w:id="0" w:name="_GoBack"/>
      <w:bookmarkEnd w:id="0"/>
    </w:p>
    <w:p w:rsidR="00041B1E" w:rsidRPr="006A5849" w:rsidRDefault="00041B1E" w:rsidP="006A5849">
      <w:pPr>
        <w:pStyle w:val="Paragrafoelenco"/>
        <w:numPr>
          <w:ilvl w:val="0"/>
          <w:numId w:val="5"/>
        </w:numPr>
        <w:autoSpaceDE w:val="0"/>
        <w:autoSpaceDN w:val="0"/>
        <w:adjustRightInd w:val="0"/>
        <w:spacing w:line="360" w:lineRule="auto"/>
        <w:rPr>
          <w:rFonts w:ascii="TimesNewRomanPSMT" w:eastAsia="Calibri" w:hAnsi="TimesNewRomanPSMT"/>
          <w:color w:val="000000"/>
          <w:lang w:eastAsia="en-US"/>
        </w:rPr>
      </w:pPr>
      <w:r w:rsidRPr="006A5849">
        <w:rPr>
          <w:rFonts w:ascii="TimesNewRomanPSMT" w:eastAsia="Calibri" w:hAnsi="TimesNewRomanPSMT"/>
          <w:color w:val="000000"/>
          <w:lang w:eastAsia="en-US"/>
        </w:rPr>
        <w:t>di estrarre copia autenticata (soggetta ad imposta di bollo)</w:t>
      </w:r>
    </w:p>
    <w:p w:rsidR="007C5FB0" w:rsidRDefault="00041B1E" w:rsidP="00041B1E">
      <w:pPr>
        <w:autoSpaceDE w:val="0"/>
        <w:autoSpaceDN w:val="0"/>
        <w:adjustRightInd w:val="0"/>
        <w:spacing w:line="360" w:lineRule="auto"/>
        <w:ind w:left="360"/>
        <w:rPr>
          <w:rFonts w:ascii="TimesNewRomanPSMT" w:eastAsia="Calibri" w:hAnsi="TimesNewRomanPSMT"/>
          <w:color w:val="000000"/>
          <w:sz w:val="22"/>
          <w:szCs w:val="22"/>
          <w:lang w:eastAsia="en-US"/>
        </w:rPr>
      </w:pPr>
      <w:r>
        <w:rPr>
          <w:rFonts w:ascii="TimesNewRomanPSMT" w:eastAsia="Calibri" w:hAnsi="TimesNewRomanPSMT"/>
          <w:color w:val="000000"/>
          <w:lang w:eastAsia="en-US"/>
        </w:rPr>
        <w:t>dei documenti di seguito elencati:</w:t>
      </w:r>
    </w:p>
    <w:p w:rsidR="00041B1E" w:rsidRDefault="00041B1E" w:rsidP="00041B1E">
      <w:pPr>
        <w:spacing w:after="200"/>
        <w:contextualSpacing/>
        <w:rPr>
          <w:rFonts w:ascii="TimesNewRomanPSMT" w:eastAsia="Calibri" w:hAnsi="TimesNewRomanPSMT"/>
          <w:color w:val="000000"/>
          <w:lang w:eastAsia="en-US"/>
        </w:rPr>
      </w:pPr>
      <w:r w:rsidRPr="00041B1E">
        <w:rPr>
          <w:rFonts w:ascii="TimesNewRomanPSMT" w:eastAsia="Calibri" w:hAnsi="TimesNewRomanPSMT"/>
          <w:color w:val="000000"/>
          <w:lang w:eastAsia="en-US"/>
        </w:rPr>
        <w:t>……………………………………………………………………………………………………………………………………………………………………………………………………………………………………………………………………………………………………………………………....</w:t>
      </w:r>
    </w:p>
    <w:p w:rsidR="00041B1E" w:rsidRDefault="00041B1E" w:rsidP="00041B1E">
      <w:pPr>
        <w:spacing w:after="160" w:line="360" w:lineRule="auto"/>
        <w:contextualSpacing/>
        <w:rPr>
          <w:rFonts w:ascii="TimesNewRomanPSMT" w:eastAsia="Calibri" w:hAnsi="TimesNewRomanPSMT"/>
          <w:color w:val="000000"/>
          <w:lang w:eastAsia="en-US"/>
        </w:rPr>
      </w:pPr>
    </w:p>
    <w:p w:rsidR="00184F36" w:rsidRPr="00184F36" w:rsidRDefault="00184F36" w:rsidP="00041B1E">
      <w:pPr>
        <w:spacing w:after="160" w:line="360" w:lineRule="auto"/>
        <w:contextualSpacing/>
        <w:rPr>
          <w:rFonts w:ascii="TimesNewRomanPSMT" w:eastAsia="Calibri" w:hAnsi="TimesNewRomanPSMT"/>
          <w:color w:val="000000"/>
          <w:sz w:val="18"/>
          <w:szCs w:val="18"/>
          <w:lang w:eastAsia="en-US"/>
        </w:rPr>
      </w:pPr>
      <w:r w:rsidRPr="00184F36">
        <w:rPr>
          <w:rFonts w:ascii="TimesNewRomanPSMT" w:eastAsia="Calibri" w:hAnsi="TimesNewRomanPSMT"/>
          <w:color w:val="000000"/>
          <w:lang w:eastAsia="en-US"/>
        </w:rPr>
        <w:t xml:space="preserve">Per le seguenti motivazioni </w:t>
      </w:r>
      <w:r w:rsidRPr="00184F36">
        <w:rPr>
          <w:rFonts w:ascii="TimesNewRomanPSMT" w:eastAsia="Calibri" w:hAnsi="TimesNewRomanPSMT"/>
          <w:color w:val="000000"/>
          <w:sz w:val="18"/>
          <w:szCs w:val="18"/>
          <w:lang w:eastAsia="en-US"/>
        </w:rPr>
        <w:t>(indicare l’interesse diretto, concreto ed attuale legittimante il diritto d’accesso):</w:t>
      </w:r>
    </w:p>
    <w:p w:rsidR="00184F36" w:rsidRDefault="00041B1E" w:rsidP="00041B1E">
      <w:pPr>
        <w:spacing w:after="200"/>
        <w:jc w:val="both"/>
        <w:rPr>
          <w:rFonts w:ascii="TimesNewRomanPSMT" w:eastAsia="Calibri" w:hAnsi="TimesNewRomanPSMT"/>
          <w:color w:val="000000"/>
          <w:lang w:eastAsia="en-US"/>
        </w:rPr>
      </w:pPr>
      <w:r>
        <w:rPr>
          <w:rFonts w:ascii="TimesNewRomanPSMT" w:eastAsia="Calibri" w:hAnsi="TimesNewRomanPSMT"/>
          <w:color w:val="000000"/>
          <w:lang w:eastAsia="en-US"/>
        </w:rPr>
        <w:t>……………………………………………………………………………………………………………………………………………………………………………………………………………………………………………………………………………………………………………………………....</w:t>
      </w:r>
    </w:p>
    <w:p w:rsidR="00184F36" w:rsidRPr="00184F36" w:rsidRDefault="00184F36" w:rsidP="00184F36">
      <w:pPr>
        <w:spacing w:after="160" w:line="259" w:lineRule="auto"/>
        <w:ind w:left="3552" w:firstLine="696"/>
        <w:contextualSpacing/>
        <w:rPr>
          <w:rFonts w:ascii="TimesNewRomanPS-BoldMT" w:eastAsia="Calibri" w:hAnsi="TimesNewRomanPS-BoldMT"/>
          <w:b/>
          <w:bCs/>
          <w:color w:val="000000"/>
          <w:lang w:eastAsia="en-US"/>
        </w:rPr>
      </w:pPr>
    </w:p>
    <w:p w:rsidR="00184F36" w:rsidRDefault="00184F36" w:rsidP="00184F36">
      <w:pPr>
        <w:spacing w:after="160" w:line="259" w:lineRule="auto"/>
        <w:ind w:left="3552" w:firstLine="696"/>
        <w:contextualSpacing/>
        <w:rPr>
          <w:rFonts w:ascii="TimesNewRomanPS-BoldMT" w:eastAsia="Calibri" w:hAnsi="TimesNewRomanPS-BoldMT"/>
          <w:b/>
          <w:bCs/>
          <w:color w:val="000000"/>
          <w:lang w:eastAsia="en-US"/>
        </w:rPr>
      </w:pPr>
      <w:r w:rsidRPr="00184F36">
        <w:rPr>
          <w:rFonts w:ascii="TimesNewRomanPS-BoldMT" w:eastAsia="Calibri" w:hAnsi="TimesNewRomanPS-BoldMT"/>
          <w:b/>
          <w:bCs/>
          <w:color w:val="000000"/>
          <w:lang w:eastAsia="en-US"/>
        </w:rPr>
        <w:t>DICHIARA</w:t>
      </w:r>
    </w:p>
    <w:p w:rsidR="001248CB" w:rsidRPr="00184F36" w:rsidRDefault="001248CB" w:rsidP="00184F36">
      <w:pPr>
        <w:spacing w:after="160" w:line="259" w:lineRule="auto"/>
        <w:ind w:left="3552" w:firstLine="696"/>
        <w:contextualSpacing/>
        <w:rPr>
          <w:rFonts w:ascii="TimesNewRomanPS-BoldMT" w:eastAsia="Calibri" w:hAnsi="TimesNewRomanPS-BoldMT"/>
          <w:b/>
          <w:bCs/>
          <w:color w:val="000000"/>
          <w:lang w:eastAsia="en-US"/>
        </w:rPr>
      </w:pPr>
    </w:p>
    <w:p w:rsidR="00184F36" w:rsidRPr="00184F36" w:rsidRDefault="00184F36" w:rsidP="00184F36">
      <w:pPr>
        <w:numPr>
          <w:ilvl w:val="0"/>
          <w:numId w:val="2"/>
        </w:numPr>
        <w:spacing w:after="200" w:line="276" w:lineRule="auto"/>
        <w:jc w:val="both"/>
        <w:rPr>
          <w:rFonts w:ascii="TimesNewRomanPSMT" w:eastAsia="Calibri" w:hAnsi="TimesNewRomanPSMT"/>
          <w:color w:val="000000"/>
          <w:lang w:eastAsia="en-US"/>
        </w:rPr>
      </w:pPr>
      <w:r w:rsidRPr="00184F36">
        <w:rPr>
          <w:rFonts w:ascii="TimesNewRomanPSMT" w:eastAsia="Calibri" w:hAnsi="TimesNewRomanPSMT"/>
          <w:color w:val="000000"/>
          <w:lang w:eastAsia="en-US"/>
        </w:rPr>
        <w:lastRenderedPageBreak/>
        <w:t>di conoscere le sanzioni amministrative e penali previste dagli artt. 75 e 76 del D.P.R. 445/2000, “Testo unico delle disposizioni legislative e regolamentari in materia di documentazione amministrativa” (1);</w:t>
      </w:r>
    </w:p>
    <w:p w:rsidR="00184F36" w:rsidRPr="00184F36" w:rsidRDefault="00184F36" w:rsidP="00184F36">
      <w:pPr>
        <w:numPr>
          <w:ilvl w:val="0"/>
          <w:numId w:val="2"/>
        </w:numPr>
        <w:spacing w:after="200" w:line="276" w:lineRule="auto"/>
        <w:jc w:val="both"/>
        <w:rPr>
          <w:rFonts w:ascii="TimesNewRomanPSMT" w:eastAsia="Calibri" w:hAnsi="TimesNewRomanPSMT"/>
          <w:color w:val="000000"/>
          <w:lang w:eastAsia="en-US"/>
        </w:rPr>
      </w:pPr>
      <w:r w:rsidRPr="00184F36">
        <w:rPr>
          <w:rFonts w:ascii="TimesNewRomanPSMT" w:eastAsia="Calibri" w:hAnsi="TimesNewRomanPSMT"/>
          <w:color w:val="000000"/>
          <w:lang w:eastAsia="en-US"/>
        </w:rPr>
        <w:t>di voler ricevere quanto richiesto:</w:t>
      </w:r>
    </w:p>
    <w:p w:rsidR="00184F36" w:rsidRPr="00041B1E" w:rsidRDefault="00041B1E" w:rsidP="00184F36">
      <w:pPr>
        <w:spacing w:line="360" w:lineRule="auto"/>
        <w:jc w:val="both"/>
        <w:rPr>
          <w:rFonts w:ascii="TimesNewRomanPSMT" w:eastAsia="Calibri" w:hAnsi="TimesNewRomanPSMT"/>
          <w:color w:val="000000"/>
          <w:lang w:eastAsia="en-US"/>
        </w:rPr>
      </w:pPr>
      <w:r>
        <w:rPr>
          <w:rFonts w:ascii="TimesNewRomanPSMT" w:eastAsia="Calibri" w:hAnsi="TimesNewRomanPSMT"/>
          <w:color w:val="000000"/>
          <w:lang w:eastAsia="en-US"/>
        </w:rPr>
        <w:t>personalmente presso l’Ufficio comunale competente;</w:t>
      </w:r>
      <w:r>
        <w:rPr>
          <w:rFonts w:ascii="TimesNewRomanPSMT" w:eastAsia="Calibri" w:hAnsi="TimesNewRomanPSMT"/>
          <w:color w:val="000000"/>
          <w:lang w:eastAsia="en-US"/>
        </w:rPr>
        <w:tab/>
      </w:r>
      <w:r>
        <w:rPr>
          <w:rFonts w:ascii="TimesNewRomanPSMT" w:eastAsia="Calibri" w:hAnsi="TimesNewRomanPSMT"/>
          <w:color w:val="000000"/>
          <w:lang w:eastAsia="en-US"/>
        </w:rPr>
        <w:tab/>
      </w:r>
      <w:r>
        <w:rPr>
          <w:rFonts w:ascii="TimesNewRomanPSMT" w:eastAsia="Calibri" w:hAnsi="TimesNewRomanPSMT"/>
          <w:color w:val="000000"/>
          <w:lang w:eastAsia="en-US"/>
        </w:rPr>
        <w:tab/>
      </w:r>
      <w:r>
        <w:rPr>
          <w:rFonts w:ascii="TimesNewRomanPSMT" w:eastAsia="Calibri" w:hAnsi="TimesNewRomanPSMT"/>
          <w:color w:val="000000"/>
          <w:lang w:eastAsia="en-US"/>
        </w:rPr>
        <w:tab/>
      </w:r>
      <w:r w:rsidRPr="00041B1E">
        <w:rPr>
          <w:rFonts w:ascii="TimesNewRomanPSMT" w:eastAsia="Calibri" w:hAnsi="TimesNewRomanPSMT"/>
          <w:i/>
          <w:color w:val="000000"/>
          <w:lang w:eastAsia="en-US"/>
        </w:rPr>
        <w:t>oppure</w:t>
      </w:r>
    </w:p>
    <w:p w:rsidR="00041B1E" w:rsidRDefault="00041B1E" w:rsidP="00041B1E">
      <w:pPr>
        <w:spacing w:after="160" w:line="360" w:lineRule="auto"/>
        <w:contextualSpacing/>
        <w:rPr>
          <w:rFonts w:ascii="Calibri" w:eastAsia="Calibri" w:hAnsi="Calibri" w:cs="Calibri"/>
          <w:color w:val="000000"/>
          <w:sz w:val="22"/>
          <w:szCs w:val="22"/>
          <w:lang w:eastAsia="en-US"/>
        </w:rPr>
      </w:pPr>
      <w:r w:rsidRPr="00041B1E">
        <w:rPr>
          <w:rFonts w:eastAsia="Calibri"/>
          <w:color w:val="000000"/>
          <w:sz w:val="22"/>
          <w:szCs w:val="22"/>
          <w:lang w:eastAsia="en-US"/>
        </w:rPr>
        <w:t>al proprio indirizzo di posta elettronica</w:t>
      </w:r>
      <w:r>
        <w:rPr>
          <w:rFonts w:eastAsia="Calibri"/>
          <w:color w:val="000000"/>
          <w:sz w:val="22"/>
          <w:szCs w:val="22"/>
          <w:lang w:eastAsia="en-US"/>
        </w:rPr>
        <w:t>______________________________________,</w:t>
      </w:r>
      <w:r>
        <w:rPr>
          <w:rFonts w:eastAsia="Calibri"/>
          <w:color w:val="000000"/>
          <w:sz w:val="22"/>
          <w:szCs w:val="22"/>
          <w:lang w:eastAsia="en-US"/>
        </w:rPr>
        <w:tab/>
      </w:r>
      <w:r w:rsidRPr="00041B1E">
        <w:rPr>
          <w:rFonts w:eastAsia="Calibri"/>
          <w:i/>
          <w:color w:val="000000"/>
          <w:sz w:val="22"/>
          <w:szCs w:val="22"/>
          <w:lang w:eastAsia="en-US"/>
        </w:rPr>
        <w:t>oppure</w:t>
      </w:r>
    </w:p>
    <w:p w:rsidR="00041B1E" w:rsidRDefault="00041B1E" w:rsidP="00041B1E">
      <w:pPr>
        <w:spacing w:after="160" w:line="360" w:lineRule="auto"/>
        <w:contextualSpacing/>
        <w:rPr>
          <w:rFonts w:ascii="TimesNewRomanPSMT" w:eastAsia="Calibri" w:hAnsi="TimesNewRomanPSMT"/>
          <w:color w:val="000000"/>
          <w:lang w:eastAsia="en-US"/>
        </w:rPr>
      </w:pPr>
      <w:r w:rsidRPr="00041B1E">
        <w:rPr>
          <w:rFonts w:eastAsia="Calibri"/>
          <w:color w:val="000000"/>
          <w:lang w:eastAsia="en-US"/>
        </w:rPr>
        <w:t>al seguente indirizzo</w:t>
      </w:r>
      <w:r>
        <w:rPr>
          <w:rFonts w:ascii="Calibri" w:eastAsia="Calibri" w:hAnsi="Calibri" w:cs="Calibri"/>
          <w:color w:val="000000"/>
          <w:sz w:val="22"/>
          <w:szCs w:val="22"/>
          <w:lang w:eastAsia="en-US"/>
        </w:rPr>
        <w:t>_________________________________________________</w:t>
      </w:r>
      <w:r w:rsidRPr="00041B1E">
        <w:rPr>
          <w:rFonts w:eastAsia="Calibri"/>
          <w:color w:val="000000"/>
          <w:lang w:eastAsia="en-US"/>
        </w:rPr>
        <w:t>mediante</w:t>
      </w:r>
      <w:r>
        <w:rPr>
          <w:rFonts w:eastAsia="Calibri"/>
          <w:color w:val="000000"/>
          <w:lang w:eastAsia="en-US"/>
        </w:rPr>
        <w:t xml:space="preserve"> raccomandata con avviso di ricevimento con spesa a proprio carico.</w:t>
      </w:r>
      <w:r w:rsidR="00184F36" w:rsidRPr="00041B1E">
        <w:rPr>
          <w:rFonts w:ascii="Calibri" w:eastAsia="Calibri" w:hAnsi="Calibri" w:cs="Calibri"/>
          <w:color w:val="000000"/>
          <w:sz w:val="22"/>
          <w:szCs w:val="22"/>
          <w:lang w:eastAsia="en-US"/>
        </w:rPr>
        <w:br/>
      </w:r>
    </w:p>
    <w:p w:rsidR="00184F36" w:rsidRPr="00184F36" w:rsidRDefault="00041B1E" w:rsidP="00041B1E">
      <w:pPr>
        <w:spacing w:after="160" w:line="360" w:lineRule="auto"/>
        <w:contextualSpacing/>
        <w:rPr>
          <w:rFonts w:ascii="TimesNewRomanPSMT" w:eastAsia="Calibri" w:hAnsi="TimesNewRomanPSMT"/>
          <w:color w:val="000000"/>
          <w:lang w:eastAsia="en-US"/>
        </w:rPr>
      </w:pPr>
      <w:r>
        <w:rPr>
          <w:rFonts w:ascii="TimesNewRomanPSMT" w:eastAsia="Calibri" w:hAnsi="TimesNewRomanPSMT"/>
          <w:color w:val="000000"/>
          <w:lang w:eastAsia="en-US"/>
        </w:rPr>
        <w:t>_________________________</w:t>
      </w:r>
      <w:r w:rsidR="00184F36" w:rsidRPr="00184F36">
        <w:rPr>
          <w:rFonts w:ascii="TimesNewRomanPSMT" w:eastAsia="Calibri" w:hAnsi="TimesNewRomanPSMT"/>
          <w:color w:val="000000"/>
          <w:lang w:eastAsia="en-US"/>
        </w:rPr>
        <w:t xml:space="preserve">                        </w:t>
      </w:r>
      <w:r w:rsidR="00743038">
        <w:rPr>
          <w:rFonts w:ascii="TimesNewRomanPSMT" w:eastAsia="Calibri" w:hAnsi="TimesNewRomanPSMT"/>
          <w:color w:val="000000"/>
          <w:lang w:eastAsia="en-US"/>
        </w:rPr>
        <w:tab/>
      </w:r>
      <w:r w:rsidR="001248CB">
        <w:rPr>
          <w:rFonts w:ascii="TimesNewRomanPSMT" w:eastAsia="Calibri" w:hAnsi="TimesNewRomanPSMT"/>
          <w:color w:val="000000"/>
          <w:lang w:eastAsia="en-US"/>
        </w:rPr>
        <w:t>_________________________________</w:t>
      </w:r>
      <w:r w:rsidR="00184F36" w:rsidRPr="00184F36">
        <w:rPr>
          <w:rFonts w:ascii="TimesNewRomanPSMT" w:eastAsia="Calibri" w:hAnsi="TimesNewRomanPSMT"/>
          <w:color w:val="000000"/>
          <w:lang w:eastAsia="en-US"/>
        </w:rPr>
        <w:t xml:space="preserve">       </w:t>
      </w:r>
      <w:r w:rsidR="00184F36" w:rsidRPr="00184F36">
        <w:rPr>
          <w:rFonts w:ascii="TimesNewRomanPSMT" w:eastAsia="Calibri" w:hAnsi="TimesNewRomanPSMT"/>
          <w:color w:val="000000"/>
          <w:sz w:val="22"/>
          <w:szCs w:val="22"/>
          <w:lang w:eastAsia="en-US"/>
        </w:rPr>
        <w:br/>
      </w:r>
      <w:r w:rsidR="00184F36" w:rsidRPr="00184F36">
        <w:rPr>
          <w:rFonts w:ascii="TimesNewRomanPSMT" w:eastAsia="Calibri" w:hAnsi="TimesNewRomanPSMT"/>
          <w:color w:val="000000"/>
          <w:lang w:eastAsia="en-US"/>
        </w:rPr>
        <w:t xml:space="preserve">  (luogo e data)</w:t>
      </w:r>
      <w:r w:rsidR="00184F36" w:rsidRPr="00184F36">
        <w:rPr>
          <w:rFonts w:ascii="TimesNewRomanPS-BoldMT" w:eastAsia="Calibri" w:hAnsi="TimesNewRomanPS-BoldMT"/>
          <w:b/>
          <w:bCs/>
          <w:color w:val="000000"/>
          <w:sz w:val="20"/>
          <w:szCs w:val="20"/>
          <w:lang w:eastAsia="en-US"/>
        </w:rPr>
        <w:t xml:space="preserve"> *</w:t>
      </w:r>
      <w:r w:rsidR="00184F36" w:rsidRPr="00184F36">
        <w:rPr>
          <w:rFonts w:ascii="TimesNewRomanPSMT" w:eastAsia="Calibri" w:hAnsi="TimesNewRomanPSMT"/>
          <w:color w:val="000000"/>
          <w:sz w:val="22"/>
          <w:szCs w:val="22"/>
          <w:lang w:eastAsia="en-US"/>
        </w:rPr>
        <w:t xml:space="preserve">                                                                          </w:t>
      </w:r>
      <w:r w:rsidR="00184F36" w:rsidRPr="00184F36">
        <w:rPr>
          <w:rFonts w:ascii="TimesNewRomanPSMT" w:eastAsia="Calibri" w:hAnsi="TimesNewRomanPSMT"/>
          <w:color w:val="000000"/>
          <w:lang w:eastAsia="en-US"/>
        </w:rPr>
        <w:t>(firma per esteso leggibile)</w:t>
      </w:r>
      <w:r w:rsidR="00184F36" w:rsidRPr="00184F36">
        <w:rPr>
          <w:rFonts w:ascii="TimesNewRomanPS-BoldMT" w:eastAsia="Calibri" w:hAnsi="TimesNewRomanPS-BoldMT"/>
          <w:b/>
          <w:bCs/>
          <w:color w:val="000000"/>
          <w:sz w:val="20"/>
          <w:szCs w:val="20"/>
          <w:lang w:eastAsia="en-US"/>
        </w:rPr>
        <w:t xml:space="preserve"> *</w:t>
      </w:r>
    </w:p>
    <w:p w:rsidR="001248CB" w:rsidRDefault="00184F36" w:rsidP="00184F36">
      <w:pPr>
        <w:spacing w:after="160" w:line="259" w:lineRule="auto"/>
        <w:ind w:left="720"/>
        <w:contextualSpacing/>
        <w:rPr>
          <w:rFonts w:ascii="TimesNewRomanPSMT" w:eastAsia="Calibri" w:hAnsi="TimesNewRomanPSMT"/>
          <w:color w:val="000000"/>
          <w:sz w:val="22"/>
          <w:szCs w:val="22"/>
          <w:lang w:eastAsia="en-US"/>
        </w:rPr>
      </w:pPr>
      <w:r w:rsidRPr="00184F36">
        <w:rPr>
          <w:rFonts w:ascii="TimesNewRomanPSMT" w:eastAsia="Calibri" w:hAnsi="TimesNewRomanPSMT"/>
          <w:color w:val="000000"/>
          <w:sz w:val="22"/>
          <w:szCs w:val="22"/>
          <w:lang w:eastAsia="en-US"/>
        </w:rPr>
        <w:br/>
      </w:r>
    </w:p>
    <w:p w:rsidR="001248CB" w:rsidRDefault="001248CB" w:rsidP="00184F36">
      <w:pPr>
        <w:spacing w:after="160" w:line="259" w:lineRule="auto"/>
        <w:ind w:left="720"/>
        <w:contextualSpacing/>
        <w:rPr>
          <w:rFonts w:ascii="TimesNewRomanPSMT" w:eastAsia="Calibri" w:hAnsi="TimesNewRomanPSMT"/>
          <w:color w:val="000000"/>
          <w:sz w:val="22"/>
          <w:szCs w:val="22"/>
          <w:lang w:eastAsia="en-US"/>
        </w:rPr>
      </w:pPr>
    </w:p>
    <w:p w:rsidR="00184F36" w:rsidRPr="00184F36" w:rsidRDefault="00184F36" w:rsidP="009E2DBC">
      <w:pPr>
        <w:spacing w:after="160" w:line="259" w:lineRule="auto"/>
        <w:ind w:left="720"/>
        <w:contextualSpacing/>
        <w:rPr>
          <w:rFonts w:ascii="Calibri" w:eastAsia="Calibri" w:hAnsi="Calibri"/>
          <w:sz w:val="18"/>
          <w:szCs w:val="18"/>
          <w:lang w:eastAsia="en-US"/>
        </w:rPr>
      </w:pPr>
      <w:r w:rsidRPr="00184F36">
        <w:rPr>
          <w:rFonts w:ascii="TimesNewRomanPSMT" w:eastAsia="Calibri" w:hAnsi="TimesNewRomanPSMT"/>
          <w:color w:val="000000"/>
          <w:sz w:val="22"/>
          <w:szCs w:val="22"/>
          <w:lang w:eastAsia="en-US"/>
        </w:rPr>
        <w:t>- Si allega copia del proprio documento d’identità in corso di validità</w:t>
      </w:r>
      <w:r w:rsidRPr="00184F36">
        <w:rPr>
          <w:rFonts w:ascii="Calibri" w:eastAsia="Calibri" w:hAnsi="Calibri"/>
          <w:sz w:val="22"/>
          <w:szCs w:val="22"/>
          <w:lang w:eastAsia="en-US"/>
        </w:rPr>
        <w:br/>
      </w:r>
    </w:p>
    <w:p w:rsidR="006C0D58" w:rsidRDefault="006C0D58" w:rsidP="000F5303">
      <w:pPr>
        <w:spacing w:after="200" w:line="276" w:lineRule="auto"/>
        <w:ind w:firstLine="708"/>
        <w:rPr>
          <w:rFonts w:ascii="TimesNewRomanPS-BoldMT" w:eastAsia="Calibri" w:hAnsi="TimesNewRomanPS-BoldMT"/>
          <w:b/>
          <w:bCs/>
          <w:color w:val="000000"/>
          <w:sz w:val="18"/>
          <w:szCs w:val="18"/>
          <w:lang w:eastAsia="en-US"/>
        </w:rPr>
      </w:pPr>
      <w:r>
        <w:rPr>
          <w:rFonts w:ascii="TimesNewRomanPS-BoldMT" w:eastAsia="Calibri" w:hAnsi="TimesNewRomanPS-BoldMT"/>
          <w:b/>
          <w:bCs/>
          <w:color w:val="000000"/>
          <w:sz w:val="18"/>
          <w:szCs w:val="18"/>
          <w:lang w:eastAsia="en-US"/>
        </w:rPr>
        <w:t>________________________________________________________________________________________________</w:t>
      </w:r>
    </w:p>
    <w:p w:rsidR="006C0D58" w:rsidRPr="006C0D58" w:rsidRDefault="006C0D58" w:rsidP="000F5303">
      <w:pPr>
        <w:spacing w:after="200" w:line="276" w:lineRule="auto"/>
        <w:ind w:firstLine="708"/>
        <w:jc w:val="both"/>
        <w:rPr>
          <w:rFonts w:ascii="TimesNewRomanPS-BoldMT" w:eastAsia="Calibri" w:hAnsi="TimesNewRomanPS-BoldMT"/>
          <w:bCs/>
          <w:color w:val="000000"/>
          <w:sz w:val="18"/>
          <w:szCs w:val="18"/>
          <w:lang w:eastAsia="en-US"/>
        </w:rPr>
      </w:pPr>
      <w:r w:rsidRPr="006C0D58">
        <w:rPr>
          <w:rFonts w:ascii="TimesNewRomanPS-BoldMT" w:eastAsia="Calibri" w:hAnsi="TimesNewRomanPS-BoldMT"/>
          <w:bCs/>
          <w:color w:val="000000"/>
          <w:sz w:val="18"/>
          <w:szCs w:val="18"/>
          <w:lang w:eastAsia="en-US"/>
        </w:rPr>
        <w:t>*Dati obbligatori</w:t>
      </w:r>
    </w:p>
    <w:p w:rsidR="006C0D58" w:rsidRPr="006C0D58" w:rsidRDefault="006C0D58" w:rsidP="00B11A7B">
      <w:pPr>
        <w:spacing w:after="200" w:line="276" w:lineRule="auto"/>
        <w:jc w:val="both"/>
        <w:rPr>
          <w:rFonts w:ascii="TimesNewRomanPS-BoldMT" w:eastAsia="Calibri" w:hAnsi="TimesNewRomanPS-BoldMT"/>
          <w:bCs/>
          <w:color w:val="000000"/>
          <w:sz w:val="18"/>
          <w:szCs w:val="18"/>
          <w:lang w:eastAsia="en-US"/>
        </w:rPr>
      </w:pPr>
      <w:r w:rsidRPr="006C0D58">
        <w:rPr>
          <w:rFonts w:ascii="TimesNewRomanPS-BoldMT" w:eastAsia="Calibri" w:hAnsi="TimesNewRomanPS-BoldMT"/>
          <w:bCs/>
          <w:color w:val="000000"/>
          <w:sz w:val="18"/>
          <w:szCs w:val="18"/>
          <w:lang w:eastAsia="en-US"/>
        </w:rPr>
        <w:t>(1) Art. 75, D.P.R. n.445/2000:” Fermo restando quanto previsto dall’articolo 76, qualora dal controllo di cui all’art. 71 emerga la non veridicità del contenuto della dichiarazione, il dichiarante decade dai benefici eventualmente conseguiti al provvedimento emanato sulla base della dichiarazione non veritiera”.</w:t>
      </w:r>
    </w:p>
    <w:p w:rsidR="006C0D58" w:rsidRPr="006C0D58" w:rsidRDefault="006C0D58" w:rsidP="00B11A7B">
      <w:pPr>
        <w:spacing w:after="200" w:line="276" w:lineRule="auto"/>
        <w:jc w:val="both"/>
        <w:rPr>
          <w:rFonts w:ascii="TimesNewRomanPS-BoldMT" w:eastAsia="Calibri" w:hAnsi="TimesNewRomanPS-BoldMT"/>
          <w:bCs/>
          <w:color w:val="000000"/>
          <w:sz w:val="18"/>
          <w:szCs w:val="18"/>
          <w:lang w:eastAsia="en-US"/>
        </w:rPr>
      </w:pPr>
      <w:r w:rsidRPr="006C0D58">
        <w:rPr>
          <w:rFonts w:ascii="TimesNewRomanPS-BoldMT" w:eastAsia="Calibri" w:hAnsi="TimesNewRomanPS-BoldMT"/>
          <w:bCs/>
          <w:color w:val="000000"/>
          <w:sz w:val="18"/>
          <w:szCs w:val="18"/>
          <w:lang w:eastAsia="en-US"/>
        </w:rPr>
        <w:t xml:space="preserve">Art. 76, D.P.R. n. 445/2000: “Chiunque rilascia dichiarazioni mendaci, forma atti falsi o ne fa uso nei casi previsti dal presente testo unico </w:t>
      </w:r>
      <w:r>
        <w:rPr>
          <w:rFonts w:ascii="TimesNewRomanPS-BoldMT" w:eastAsia="Calibri" w:hAnsi="TimesNewRomanPS-BoldMT"/>
          <w:bCs/>
          <w:color w:val="000000"/>
          <w:sz w:val="18"/>
          <w:szCs w:val="18"/>
          <w:lang w:eastAsia="en-US"/>
        </w:rPr>
        <w:t>è punito ai sensi del codice penali e delle leggi speciali in materia. L’esibizione di un atto contenente dati non rispondenti a verità equivale ad uso di atto falso. Le dichiarazioni sostitutive rese ai sensi degli articoli 46 e 47 e le dichiarazioni rese per conto delle persone indicate nell’art. 4, comma 2, sono considerate come fatte a pubblico ufficiale. Se i reati indicati nei commi 1,2,3 sono com</w:t>
      </w:r>
      <w:r w:rsidR="00B11A7B">
        <w:rPr>
          <w:rFonts w:ascii="TimesNewRomanPS-BoldMT" w:eastAsia="Calibri" w:hAnsi="TimesNewRomanPS-BoldMT"/>
          <w:bCs/>
          <w:color w:val="000000"/>
          <w:sz w:val="18"/>
          <w:szCs w:val="18"/>
          <w:lang w:eastAsia="en-US"/>
        </w:rPr>
        <w:t>m</w:t>
      </w:r>
      <w:r>
        <w:rPr>
          <w:rFonts w:ascii="TimesNewRomanPS-BoldMT" w:eastAsia="Calibri" w:hAnsi="TimesNewRomanPS-BoldMT"/>
          <w:bCs/>
          <w:color w:val="000000"/>
          <w:sz w:val="18"/>
          <w:szCs w:val="18"/>
          <w:lang w:eastAsia="en-US"/>
        </w:rPr>
        <w:t xml:space="preserve">essi per ottenere la nomina ad un pubblico ufficio </w:t>
      </w:r>
      <w:r w:rsidR="00B11A7B">
        <w:rPr>
          <w:rFonts w:ascii="TimesNewRomanPS-BoldMT" w:eastAsia="Calibri" w:hAnsi="TimesNewRomanPS-BoldMT"/>
          <w:bCs/>
          <w:color w:val="000000"/>
          <w:sz w:val="18"/>
          <w:szCs w:val="18"/>
          <w:lang w:eastAsia="en-US"/>
        </w:rPr>
        <w:t>o l’autorizzazione all’esercizio di una professione o arte, il giudice, nei casi più gravi, può applicare l’interdizione temporanea dai pubblici uffici o dalla professione e arte”.</w:t>
      </w:r>
    </w:p>
    <w:p w:rsidR="006C0D58" w:rsidRDefault="006C0D58" w:rsidP="006C0D58">
      <w:pPr>
        <w:spacing w:after="200" w:line="276" w:lineRule="auto"/>
        <w:rPr>
          <w:rFonts w:ascii="TimesNewRomanPS-BoldMT" w:eastAsia="Calibri" w:hAnsi="TimesNewRomanPS-BoldMT"/>
          <w:b/>
          <w:bCs/>
          <w:color w:val="000000"/>
          <w:sz w:val="18"/>
          <w:szCs w:val="18"/>
          <w:lang w:eastAsia="en-US"/>
        </w:rPr>
      </w:pPr>
    </w:p>
    <w:p w:rsidR="006C0D58" w:rsidRPr="001E2691" w:rsidRDefault="006C0D58" w:rsidP="00B11A7B">
      <w:pPr>
        <w:spacing w:after="200" w:line="276" w:lineRule="auto"/>
        <w:rPr>
          <w:rFonts w:ascii="Calibri" w:eastAsia="Calibri" w:hAnsi="Calibri"/>
          <w:sz w:val="18"/>
          <w:szCs w:val="18"/>
          <w:lang w:eastAsia="en-US"/>
        </w:rPr>
      </w:pPr>
      <w:r w:rsidRPr="001E2691">
        <w:rPr>
          <w:rFonts w:ascii="TimesNewRomanPS-BoldMT" w:eastAsia="Calibri" w:hAnsi="TimesNewRomanPS-BoldMT"/>
          <w:b/>
          <w:bCs/>
          <w:color w:val="000000"/>
          <w:sz w:val="18"/>
          <w:szCs w:val="18"/>
          <w:lang w:eastAsia="en-US"/>
        </w:rPr>
        <w:t xml:space="preserve">Informativa sul trattamento dei dati personali forniti con la richiesta (ex. Art.13 </w:t>
      </w:r>
      <w:proofErr w:type="spellStart"/>
      <w:proofErr w:type="gramStart"/>
      <w:r w:rsidRPr="001E2691">
        <w:rPr>
          <w:rFonts w:ascii="TimesNewRomanPS-BoldMT" w:eastAsia="Calibri" w:hAnsi="TimesNewRomanPS-BoldMT"/>
          <w:b/>
          <w:bCs/>
          <w:color w:val="000000"/>
          <w:sz w:val="18"/>
          <w:szCs w:val="18"/>
          <w:lang w:eastAsia="en-US"/>
        </w:rPr>
        <w:t>D.Lgs</w:t>
      </w:r>
      <w:proofErr w:type="gramEnd"/>
      <w:r w:rsidRPr="001E2691">
        <w:rPr>
          <w:rFonts w:ascii="TimesNewRomanPS-BoldMT" w:eastAsia="Calibri" w:hAnsi="TimesNewRomanPS-BoldMT"/>
          <w:b/>
          <w:bCs/>
          <w:color w:val="000000"/>
          <w:sz w:val="18"/>
          <w:szCs w:val="18"/>
          <w:lang w:eastAsia="en-US"/>
        </w:rPr>
        <w:t>.</w:t>
      </w:r>
      <w:proofErr w:type="spellEnd"/>
      <w:r w:rsidRPr="001E2691">
        <w:rPr>
          <w:rFonts w:ascii="TimesNewRomanPS-BoldMT" w:eastAsia="Calibri" w:hAnsi="TimesNewRomanPS-BoldMT"/>
          <w:b/>
          <w:bCs/>
          <w:color w:val="000000"/>
          <w:sz w:val="18"/>
          <w:szCs w:val="18"/>
          <w:lang w:eastAsia="en-US"/>
        </w:rPr>
        <w:t xml:space="preserve"> 196/2003)</w:t>
      </w:r>
      <w:r w:rsidRPr="001E2691">
        <w:rPr>
          <w:rFonts w:ascii="TimesNewRomanPS-BoldMT" w:eastAsia="Calibri" w:hAnsi="TimesNewRomanPS-BoldMT"/>
          <w:b/>
          <w:bCs/>
          <w:color w:val="000000"/>
          <w:sz w:val="18"/>
          <w:szCs w:val="18"/>
          <w:lang w:eastAsia="en-US"/>
        </w:rPr>
        <w:br/>
        <w:t>1. Finalità del trattamento</w:t>
      </w:r>
      <w:r w:rsidRPr="001E2691">
        <w:rPr>
          <w:rFonts w:ascii="TimesNewRomanPS-BoldMT" w:eastAsia="Calibri" w:hAnsi="TimesNewRomanPS-BoldMT"/>
          <w:b/>
          <w:bCs/>
          <w:color w:val="000000"/>
          <w:sz w:val="18"/>
          <w:szCs w:val="18"/>
          <w:lang w:eastAsia="en-US"/>
        </w:rPr>
        <w:br/>
      </w:r>
      <w:r w:rsidRPr="001E2691">
        <w:rPr>
          <w:rFonts w:ascii="TimesNewRomanPSMT" w:eastAsia="Calibri" w:hAnsi="TimesNewRomanPSMT"/>
          <w:color w:val="000000"/>
          <w:sz w:val="18"/>
          <w:szCs w:val="18"/>
          <w:lang w:eastAsia="en-US"/>
        </w:rPr>
        <w:t xml:space="preserve">I dati personali verranno trattati dal Comune di </w:t>
      </w:r>
      <w:r>
        <w:rPr>
          <w:rFonts w:ascii="TimesNewRomanPSMT" w:eastAsia="Calibri" w:hAnsi="TimesNewRomanPSMT"/>
          <w:color w:val="000000"/>
          <w:sz w:val="18"/>
          <w:szCs w:val="18"/>
          <w:lang w:eastAsia="en-US"/>
        </w:rPr>
        <w:t>Bovezzo</w:t>
      </w:r>
      <w:r w:rsidRPr="001E2691">
        <w:rPr>
          <w:rFonts w:ascii="TimesNewRomanPSMT" w:eastAsia="Calibri" w:hAnsi="TimesNewRomanPSMT"/>
          <w:color w:val="000000"/>
          <w:sz w:val="18"/>
          <w:szCs w:val="18"/>
          <w:lang w:eastAsia="en-US"/>
        </w:rPr>
        <w:t xml:space="preserve"> per lo svolgimento delle proprie funzioni istituzionali in relazione a</w:t>
      </w:r>
      <w:r w:rsidR="00B11A7B">
        <w:rPr>
          <w:rFonts w:ascii="TimesNewRomanPSMT" w:eastAsia="Calibri" w:hAnsi="TimesNewRomanPSMT"/>
          <w:color w:val="000000"/>
          <w:sz w:val="18"/>
          <w:szCs w:val="18"/>
          <w:lang w:eastAsia="en-US"/>
        </w:rPr>
        <w:t xml:space="preserve">l </w:t>
      </w:r>
      <w:r w:rsidRPr="001E2691">
        <w:rPr>
          <w:rFonts w:ascii="TimesNewRomanPSMT" w:eastAsia="Calibri" w:hAnsi="TimesNewRomanPSMT"/>
          <w:color w:val="000000"/>
          <w:sz w:val="18"/>
          <w:szCs w:val="18"/>
          <w:lang w:eastAsia="en-US"/>
        </w:rPr>
        <w:t>procedimento avviato.</w:t>
      </w:r>
      <w:r w:rsidRPr="001E2691">
        <w:rPr>
          <w:rFonts w:ascii="TimesNewRomanPSMT" w:eastAsia="Calibri" w:hAnsi="TimesNewRomanPSMT"/>
          <w:color w:val="000000"/>
          <w:sz w:val="18"/>
          <w:szCs w:val="18"/>
          <w:lang w:eastAsia="en-US"/>
        </w:rPr>
        <w:br/>
      </w:r>
      <w:r w:rsidRPr="001E2691">
        <w:rPr>
          <w:rFonts w:ascii="TimesNewRomanPS-BoldMT" w:eastAsia="Calibri" w:hAnsi="TimesNewRomanPS-BoldMT"/>
          <w:b/>
          <w:bCs/>
          <w:color w:val="000000"/>
          <w:sz w:val="18"/>
          <w:szCs w:val="18"/>
          <w:lang w:eastAsia="en-US"/>
        </w:rPr>
        <w:t>2. Natura del conferimento</w:t>
      </w:r>
      <w:r w:rsidRPr="001E2691">
        <w:rPr>
          <w:rFonts w:ascii="TimesNewRomanPS-BoldMT" w:eastAsia="Calibri" w:hAnsi="TimesNewRomanPS-BoldMT"/>
          <w:b/>
          <w:bCs/>
          <w:color w:val="000000"/>
          <w:sz w:val="18"/>
          <w:szCs w:val="18"/>
          <w:lang w:eastAsia="en-US"/>
        </w:rPr>
        <w:br/>
      </w:r>
      <w:r w:rsidRPr="001E2691">
        <w:rPr>
          <w:rFonts w:ascii="TimesNewRomanPSMT" w:eastAsia="Calibri" w:hAnsi="TimesNewRomanPSMT"/>
          <w:color w:val="000000"/>
          <w:sz w:val="18"/>
          <w:szCs w:val="18"/>
          <w:lang w:eastAsia="en-US"/>
        </w:rPr>
        <w:t>Il conferimento dei dati personali è obbligatorio, in quanto in mancanza di esso non sarà possibile dare inizio al procedimento menzionato in precedenza e provvedere all’emanazione del provvedimento conclusivo dello stesso.</w:t>
      </w:r>
      <w:r w:rsidRPr="001E2691">
        <w:rPr>
          <w:rFonts w:ascii="TimesNewRomanPSMT" w:eastAsia="Calibri" w:hAnsi="TimesNewRomanPSMT"/>
          <w:color w:val="000000"/>
          <w:sz w:val="18"/>
          <w:szCs w:val="18"/>
          <w:lang w:eastAsia="en-US"/>
        </w:rPr>
        <w:br/>
      </w:r>
      <w:r w:rsidRPr="001E2691">
        <w:rPr>
          <w:rFonts w:ascii="TimesNewRomanPS-BoldMT" w:eastAsia="Calibri" w:hAnsi="TimesNewRomanPS-BoldMT"/>
          <w:b/>
          <w:bCs/>
          <w:color w:val="000000"/>
          <w:sz w:val="18"/>
          <w:szCs w:val="18"/>
          <w:lang w:eastAsia="en-US"/>
        </w:rPr>
        <w:t>3. Modalità del trattamento</w:t>
      </w:r>
      <w:r w:rsidRPr="001E2691">
        <w:rPr>
          <w:rFonts w:ascii="TimesNewRomanPS-BoldMT" w:eastAsia="Calibri" w:hAnsi="TimesNewRomanPS-BoldMT"/>
          <w:b/>
          <w:bCs/>
          <w:color w:val="000000"/>
          <w:sz w:val="18"/>
          <w:szCs w:val="18"/>
          <w:lang w:eastAsia="en-US"/>
        </w:rPr>
        <w:br/>
      </w:r>
      <w:r w:rsidRPr="001E2691">
        <w:rPr>
          <w:rFonts w:ascii="TimesNewRomanPSMT" w:eastAsia="Calibri" w:hAnsi="TimesNewRomanPSMT"/>
          <w:color w:val="000000"/>
          <w:sz w:val="18"/>
          <w:szCs w:val="18"/>
          <w:lang w:eastAsia="en-US"/>
        </w:rPr>
        <w:t>In relazione alle finalità di cui sopra, il trattamento dei dati personali avverrà con modalità informatiche e manuali, in modo da garantire la</w:t>
      </w:r>
      <w:r w:rsidRPr="001E2691">
        <w:rPr>
          <w:rFonts w:ascii="TimesNewRomanPSMT" w:eastAsia="Calibri" w:hAnsi="TimesNewRomanPSMT"/>
          <w:color w:val="000000"/>
          <w:sz w:val="18"/>
          <w:szCs w:val="18"/>
          <w:lang w:eastAsia="en-US"/>
        </w:rPr>
        <w:br/>
        <w:t>riservatezza e la sicurezza degli stessi.</w:t>
      </w:r>
      <w:r w:rsidRPr="001E2691">
        <w:rPr>
          <w:rFonts w:ascii="TimesNewRomanPSMT" w:eastAsia="Calibri" w:hAnsi="TimesNewRomanPSMT"/>
          <w:color w:val="000000"/>
          <w:sz w:val="18"/>
          <w:szCs w:val="18"/>
          <w:lang w:eastAsia="en-US"/>
        </w:rPr>
        <w:br/>
        <w:t>I dati non saranno diffusi, potranno essere eventualmente utilizzati in maniera anonima per la creazione di profili degli utenti del servizio.</w:t>
      </w:r>
      <w:r w:rsidRPr="001E2691">
        <w:rPr>
          <w:rFonts w:ascii="TimesNewRomanPSMT" w:eastAsia="Calibri" w:hAnsi="TimesNewRomanPSMT"/>
          <w:color w:val="000000"/>
          <w:sz w:val="18"/>
          <w:szCs w:val="18"/>
          <w:lang w:eastAsia="en-US"/>
        </w:rPr>
        <w:br/>
      </w:r>
      <w:r w:rsidRPr="001E2691">
        <w:rPr>
          <w:rFonts w:ascii="TimesNewRomanPS-BoldMT" w:eastAsia="Calibri" w:hAnsi="TimesNewRomanPS-BoldMT"/>
          <w:b/>
          <w:bCs/>
          <w:color w:val="000000"/>
          <w:sz w:val="18"/>
          <w:szCs w:val="18"/>
          <w:lang w:eastAsia="en-US"/>
        </w:rPr>
        <w:t>4. Categorie di soggetti ai quali i dati personali possono essere comunicati o che possono venirne a conoscenza in qualità di Responsabili o Incaricati</w:t>
      </w:r>
      <w:r w:rsidRPr="001E2691">
        <w:rPr>
          <w:rFonts w:ascii="TimesNewRomanPS-BoldMT" w:eastAsia="Calibri" w:hAnsi="TimesNewRomanPS-BoldMT"/>
          <w:b/>
          <w:bCs/>
          <w:color w:val="000000"/>
          <w:sz w:val="18"/>
          <w:szCs w:val="18"/>
          <w:lang w:eastAsia="en-US"/>
        </w:rPr>
        <w:br/>
      </w:r>
      <w:r w:rsidRPr="001E2691">
        <w:rPr>
          <w:rFonts w:ascii="TimesNewRomanPSMT" w:eastAsia="Calibri" w:hAnsi="TimesNewRomanPSMT"/>
          <w:color w:val="000000"/>
          <w:sz w:val="18"/>
          <w:szCs w:val="18"/>
          <w:lang w:eastAsia="en-US"/>
        </w:rPr>
        <w:t>Potranno venire a conoscenza dei dati personali i dipendenti e i collaboratori, anche esterni, del Titolare e i soggetti che forniscono servizi strumentali alle finalità di cui sopra (come, ad esempio, servizi tecnici). Tali soggetti agiranno in qualità di Responsabili o Incaricati del trattamento. I dati personali potranno essere comunicati ad altri soggetti pubblici e/o privati unicamente in forza di una disposizione di legge o di regolamento che lo preveda.</w:t>
      </w:r>
      <w:r w:rsidRPr="001E2691">
        <w:rPr>
          <w:rFonts w:ascii="TimesNewRomanPSMT" w:eastAsia="Calibri" w:hAnsi="TimesNewRomanPSMT"/>
          <w:color w:val="000000"/>
          <w:sz w:val="18"/>
          <w:szCs w:val="18"/>
          <w:lang w:eastAsia="en-US"/>
        </w:rPr>
        <w:br/>
      </w:r>
      <w:r w:rsidRPr="001E2691">
        <w:rPr>
          <w:rFonts w:ascii="TimesNewRomanPS-BoldMT" w:eastAsia="Calibri" w:hAnsi="TimesNewRomanPS-BoldMT"/>
          <w:b/>
          <w:bCs/>
          <w:color w:val="000000"/>
          <w:sz w:val="18"/>
          <w:szCs w:val="18"/>
          <w:lang w:eastAsia="en-US"/>
        </w:rPr>
        <w:lastRenderedPageBreak/>
        <w:t>5. Diritti dell’interessato</w:t>
      </w:r>
      <w:r w:rsidRPr="001E2691">
        <w:rPr>
          <w:rFonts w:ascii="TimesNewRomanPS-BoldMT" w:eastAsia="Calibri" w:hAnsi="TimesNewRomanPS-BoldMT"/>
          <w:b/>
          <w:bCs/>
          <w:color w:val="000000"/>
          <w:sz w:val="18"/>
          <w:szCs w:val="18"/>
          <w:lang w:eastAsia="en-US"/>
        </w:rPr>
        <w:br/>
      </w:r>
      <w:r w:rsidRPr="001E2691">
        <w:rPr>
          <w:rFonts w:ascii="TimesNewRomanPSMT" w:eastAsia="Calibri" w:hAnsi="TimesNewRomanPSMT"/>
          <w:color w:val="000000"/>
          <w:sz w:val="18"/>
          <w:szCs w:val="18"/>
          <w:lang w:eastAsia="en-US"/>
        </w:rPr>
        <w:t xml:space="preserve">All’interessato sono riconosciuti i diritti di cui all’art. 7, </w:t>
      </w:r>
      <w:proofErr w:type="spellStart"/>
      <w:r w:rsidRPr="001E2691">
        <w:rPr>
          <w:rFonts w:ascii="TimesNewRomanPSMT" w:eastAsia="Calibri" w:hAnsi="TimesNewRomanPSMT"/>
          <w:color w:val="000000"/>
          <w:sz w:val="18"/>
          <w:szCs w:val="18"/>
          <w:lang w:eastAsia="en-US"/>
        </w:rPr>
        <w:t>D.Lgs.</w:t>
      </w:r>
      <w:proofErr w:type="spellEnd"/>
      <w:r w:rsidRPr="001E2691">
        <w:rPr>
          <w:rFonts w:ascii="TimesNewRomanPSMT" w:eastAsia="Calibri" w:hAnsi="TimesNewRomanPSMT"/>
          <w:color w:val="000000"/>
          <w:sz w:val="18"/>
          <w:szCs w:val="18"/>
          <w:lang w:eastAsia="en-US"/>
        </w:rPr>
        <w:t xml:space="preserve"> n. 196/2003 e, in particolare, il diritto di accedere ai propri dati personali, di chiederne la rettifica, l’aggiornamento o la cancellazione se incompleti, erronei o raccolti in violazione di legge, l’opposizione al loro trattamento o la trasformazione in forma anonima. Per l’esercizio di tali diritti, l’interessato può rivolgersi al Responsabile del trattamento dei dati.</w:t>
      </w:r>
      <w:r w:rsidRPr="001E2691">
        <w:rPr>
          <w:rFonts w:ascii="TimesNewRomanPSMT" w:eastAsia="Calibri" w:hAnsi="TimesNewRomanPSMT"/>
          <w:color w:val="000000"/>
          <w:sz w:val="18"/>
          <w:szCs w:val="18"/>
          <w:lang w:eastAsia="en-US"/>
        </w:rPr>
        <w:br/>
      </w:r>
      <w:r w:rsidRPr="001E2691">
        <w:rPr>
          <w:rFonts w:ascii="TimesNewRomanPS-BoldMT" w:eastAsia="Calibri" w:hAnsi="TimesNewRomanPS-BoldMT"/>
          <w:b/>
          <w:bCs/>
          <w:color w:val="000000"/>
          <w:sz w:val="18"/>
          <w:szCs w:val="18"/>
          <w:lang w:eastAsia="en-US"/>
        </w:rPr>
        <w:t>6. Titolare e Responsabili del trattamento</w:t>
      </w:r>
      <w:r w:rsidRPr="001E2691">
        <w:rPr>
          <w:rFonts w:ascii="TimesNewRomanPS-BoldMT" w:eastAsia="Calibri" w:hAnsi="TimesNewRomanPS-BoldMT"/>
          <w:b/>
          <w:bCs/>
          <w:color w:val="000000"/>
          <w:sz w:val="18"/>
          <w:szCs w:val="18"/>
          <w:lang w:eastAsia="en-US"/>
        </w:rPr>
        <w:br/>
      </w:r>
      <w:r w:rsidRPr="001E2691">
        <w:rPr>
          <w:rFonts w:ascii="TimesNewRomanPSMT" w:eastAsia="Calibri" w:hAnsi="TimesNewRomanPSMT"/>
          <w:color w:val="000000"/>
          <w:sz w:val="18"/>
          <w:szCs w:val="18"/>
          <w:lang w:eastAsia="en-US"/>
        </w:rPr>
        <w:t xml:space="preserve">Il Titolare del trattamento dei dati è il Comune di </w:t>
      </w:r>
      <w:r>
        <w:rPr>
          <w:rFonts w:ascii="TimesNewRomanPSMT" w:eastAsia="Calibri" w:hAnsi="TimesNewRomanPSMT"/>
          <w:color w:val="000000"/>
          <w:sz w:val="18"/>
          <w:szCs w:val="18"/>
          <w:lang w:eastAsia="en-US"/>
        </w:rPr>
        <w:t>Bovezzo</w:t>
      </w:r>
      <w:r w:rsidRPr="001E2691">
        <w:rPr>
          <w:rFonts w:ascii="TimesNewRomanPSMT" w:eastAsia="Calibri" w:hAnsi="TimesNewRomanPSMT"/>
          <w:color w:val="000000"/>
          <w:sz w:val="18"/>
          <w:szCs w:val="18"/>
          <w:lang w:eastAsia="en-US"/>
        </w:rPr>
        <w:t>.</w:t>
      </w:r>
      <w:r w:rsidRPr="001E2691">
        <w:rPr>
          <w:rFonts w:ascii="TimesNewRomanPSMT" w:eastAsia="Calibri" w:hAnsi="TimesNewRomanPSMT"/>
          <w:color w:val="000000"/>
          <w:sz w:val="18"/>
          <w:szCs w:val="18"/>
          <w:lang w:eastAsia="en-US"/>
        </w:rPr>
        <w:br/>
        <w:t>Il Responsabile del trattamento è il Responsabile del settore competente a formare il documento od a detenerlo stabilmente.</w:t>
      </w:r>
    </w:p>
    <w:p w:rsidR="00B12D04" w:rsidRPr="00B12D04" w:rsidRDefault="00B12D04" w:rsidP="00B12D04">
      <w:pPr>
        <w:widowControl w:val="0"/>
        <w:autoSpaceDE w:val="0"/>
        <w:autoSpaceDN w:val="0"/>
        <w:adjustRightInd w:val="0"/>
        <w:ind w:right="-6"/>
        <w:rPr>
          <w:rFonts w:ascii="Verdana" w:eastAsiaTheme="minorEastAsia" w:hAnsi="Verdana" w:cs="Verdana"/>
        </w:rPr>
      </w:pPr>
    </w:p>
    <w:sectPr w:rsidR="00B12D04" w:rsidRPr="00B12D04" w:rsidSect="00991D62">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NewRomanPSMT">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B44748"/>
    <w:multiLevelType w:val="hybridMultilevel"/>
    <w:tmpl w:val="C922C08E"/>
    <w:lvl w:ilvl="0" w:tplc="1B12F70A">
      <w:numFmt w:val="bullet"/>
      <w:lvlText w:val="-"/>
      <w:lvlJc w:val="left"/>
      <w:pPr>
        <w:ind w:left="720" w:hanging="360"/>
      </w:pPr>
      <w:rPr>
        <w:rFonts w:ascii="TimesNewRomanPSMT" w:eastAsia="Calibri" w:hAnsi="TimesNewRomanPSMT"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3651C4E"/>
    <w:multiLevelType w:val="hybridMultilevel"/>
    <w:tmpl w:val="D514F9B0"/>
    <w:lvl w:ilvl="0" w:tplc="27F8BA40">
      <w:numFmt w:val="bullet"/>
      <w:lvlText w:val="-"/>
      <w:lvlJc w:val="left"/>
      <w:pPr>
        <w:ind w:left="360" w:hanging="360"/>
      </w:pPr>
      <w:rPr>
        <w:rFonts w:ascii="Times New Roman" w:eastAsiaTheme="minorHAnsi"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3FF12EF7"/>
    <w:multiLevelType w:val="hybridMultilevel"/>
    <w:tmpl w:val="ED186AFE"/>
    <w:lvl w:ilvl="0" w:tplc="9B020EE2">
      <w:start w:val="1"/>
      <w:numFmt w:val="bullet"/>
      <w:lvlText w:val="О"/>
      <w:lvlJc w:val="left"/>
      <w:pPr>
        <w:ind w:left="1080" w:hanging="360"/>
      </w:pPr>
      <w:rPr>
        <w:rFonts w:ascii="Courier New" w:hAnsi="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 w15:restartNumberingAfterBreak="0">
    <w:nsid w:val="71412A2E"/>
    <w:multiLevelType w:val="hybridMultilevel"/>
    <w:tmpl w:val="1BB2F71E"/>
    <w:lvl w:ilvl="0" w:tplc="A65CA84C">
      <w:numFmt w:val="bullet"/>
      <w:lvlText w:val="-"/>
      <w:lvlJc w:val="left"/>
      <w:pPr>
        <w:ind w:left="720" w:hanging="360"/>
      </w:pPr>
      <w:rPr>
        <w:rFonts w:ascii="TimesNewRomanPSMT" w:eastAsia="Calibri" w:hAnsi="TimesNewRomanPSMT"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6C52D66"/>
    <w:multiLevelType w:val="hybridMultilevel"/>
    <w:tmpl w:val="0B564098"/>
    <w:lvl w:ilvl="0" w:tplc="7B28195A">
      <w:numFmt w:val="bullet"/>
      <w:lvlText w:val="-"/>
      <w:lvlJc w:val="left"/>
      <w:pPr>
        <w:ind w:left="720" w:hanging="360"/>
      </w:pPr>
      <w:rPr>
        <w:rFonts w:ascii="Calibri" w:eastAsia="Calibri" w:hAnsi="Calibri"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0584"/>
    <w:rsid w:val="00000D64"/>
    <w:rsid w:val="00006C78"/>
    <w:rsid w:val="00041B1E"/>
    <w:rsid w:val="000718E3"/>
    <w:rsid w:val="000F1FB1"/>
    <w:rsid w:val="000F5303"/>
    <w:rsid w:val="001248CB"/>
    <w:rsid w:val="00155F76"/>
    <w:rsid w:val="00184F36"/>
    <w:rsid w:val="001D54BC"/>
    <w:rsid w:val="002624C6"/>
    <w:rsid w:val="00285E41"/>
    <w:rsid w:val="002D1535"/>
    <w:rsid w:val="0034520A"/>
    <w:rsid w:val="00351F01"/>
    <w:rsid w:val="004A7432"/>
    <w:rsid w:val="005555E4"/>
    <w:rsid w:val="0067575C"/>
    <w:rsid w:val="00686BE5"/>
    <w:rsid w:val="006A5849"/>
    <w:rsid w:val="006C0D58"/>
    <w:rsid w:val="00743038"/>
    <w:rsid w:val="00774B17"/>
    <w:rsid w:val="00790584"/>
    <w:rsid w:val="007C5FB0"/>
    <w:rsid w:val="00821F98"/>
    <w:rsid w:val="00831189"/>
    <w:rsid w:val="00844CC4"/>
    <w:rsid w:val="00853BC0"/>
    <w:rsid w:val="008924E7"/>
    <w:rsid w:val="0095703F"/>
    <w:rsid w:val="00991D62"/>
    <w:rsid w:val="009C4B0C"/>
    <w:rsid w:val="009E2DBC"/>
    <w:rsid w:val="00A7758F"/>
    <w:rsid w:val="00A813B9"/>
    <w:rsid w:val="00AB6D82"/>
    <w:rsid w:val="00AD74AD"/>
    <w:rsid w:val="00AF4002"/>
    <w:rsid w:val="00B04DCF"/>
    <w:rsid w:val="00B11A7B"/>
    <w:rsid w:val="00B12D04"/>
    <w:rsid w:val="00B3579C"/>
    <w:rsid w:val="00B43DEE"/>
    <w:rsid w:val="00BA689E"/>
    <w:rsid w:val="00BF0F3E"/>
    <w:rsid w:val="00C20E5A"/>
    <w:rsid w:val="00C317CB"/>
    <w:rsid w:val="00D1256E"/>
    <w:rsid w:val="00D62F2E"/>
    <w:rsid w:val="00E32F32"/>
    <w:rsid w:val="00E43E54"/>
    <w:rsid w:val="00E719B7"/>
    <w:rsid w:val="00EF14DD"/>
    <w:rsid w:val="00FD25D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B5BBAA-BACE-42EF-B2FF-A36FE8D78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790584"/>
    <w:pPr>
      <w:spacing w:after="0" w:line="240" w:lineRule="auto"/>
    </w:pPr>
    <w:rPr>
      <w:rFonts w:ascii="Times New Roman" w:eastAsia="Times New Roman" w:hAnsi="Times New Roman" w:cs="Times New Roman"/>
      <w:sz w:val="24"/>
      <w:szCs w:val="24"/>
      <w:lang w:eastAsia="it-IT"/>
    </w:rPr>
  </w:style>
  <w:style w:type="paragraph" w:styleId="Titolo4">
    <w:name w:val="heading 4"/>
    <w:basedOn w:val="Normale"/>
    <w:next w:val="Normale"/>
    <w:link w:val="Titolo4Carattere"/>
    <w:qFormat/>
    <w:rsid w:val="00790584"/>
    <w:pPr>
      <w:keepNext/>
      <w:spacing w:line="360" w:lineRule="auto"/>
      <w:jc w:val="center"/>
      <w:outlineLvl w:val="3"/>
    </w:pPr>
    <w:rPr>
      <w:b/>
      <w:bCs/>
      <w:sz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4Carattere">
    <w:name w:val="Titolo 4 Carattere"/>
    <w:basedOn w:val="Carpredefinitoparagrafo"/>
    <w:link w:val="Titolo4"/>
    <w:rsid w:val="00790584"/>
    <w:rPr>
      <w:rFonts w:ascii="Times New Roman" w:eastAsia="Times New Roman" w:hAnsi="Times New Roman" w:cs="Times New Roman"/>
      <w:b/>
      <w:bCs/>
      <w:sz w:val="28"/>
      <w:szCs w:val="24"/>
      <w:lang w:eastAsia="it-IT"/>
    </w:rPr>
  </w:style>
  <w:style w:type="paragraph" w:styleId="Testofumetto">
    <w:name w:val="Balloon Text"/>
    <w:basedOn w:val="Normale"/>
    <w:link w:val="TestofumettoCarattere"/>
    <w:uiPriority w:val="99"/>
    <w:semiHidden/>
    <w:unhideWhenUsed/>
    <w:rsid w:val="00E32F32"/>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E32F32"/>
    <w:rPr>
      <w:rFonts w:ascii="Segoe UI" w:eastAsia="Times New Roman" w:hAnsi="Segoe UI" w:cs="Segoe UI"/>
      <w:sz w:val="18"/>
      <w:szCs w:val="18"/>
      <w:lang w:eastAsia="it-IT"/>
    </w:rPr>
  </w:style>
  <w:style w:type="paragraph" w:styleId="Paragrafoelenco">
    <w:name w:val="List Paragraph"/>
    <w:basedOn w:val="Normale"/>
    <w:uiPriority w:val="34"/>
    <w:qFormat/>
    <w:rsid w:val="001248CB"/>
    <w:pPr>
      <w:ind w:left="720"/>
      <w:contextualSpacing/>
    </w:pPr>
  </w:style>
  <w:style w:type="character" w:styleId="Collegamentoipertestuale">
    <w:name w:val="Hyperlink"/>
    <w:basedOn w:val="Carpredefinitoparagrafo"/>
    <w:uiPriority w:val="99"/>
    <w:semiHidden/>
    <w:unhideWhenUsed/>
    <w:rsid w:val="000718E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852</Words>
  <Characters>4861</Characters>
  <Application>Microsoft Office Word</Application>
  <DocSecurity>4</DocSecurity>
  <Lines>40</Lines>
  <Paragraphs>11</Paragraphs>
  <ScaleCrop>false</ScaleCrop>
  <HeadingPairs>
    <vt:vector size="2" baseType="variant">
      <vt:variant>
        <vt:lpstr>Titolo</vt:lpstr>
      </vt:variant>
      <vt:variant>
        <vt:i4>1</vt:i4>
      </vt:variant>
    </vt:vector>
  </HeadingPairs>
  <TitlesOfParts>
    <vt:vector size="1" baseType="lpstr">
      <vt:lpstr/>
    </vt:vector>
  </TitlesOfParts>
  <Company>HP Inc.</Company>
  <LinksUpToDate>false</LinksUpToDate>
  <CharactersWithSpaces>5702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Federica Zambelli</dc:creator>
  <cp:lastModifiedBy>Federica Zambelli</cp:lastModifiedBy>
  <cp:revision>2</cp:revision>
  <cp:lastPrinted>2019-08-26T12:10:00Z</cp:lastPrinted>
  <dcterms:created xsi:type="dcterms:W3CDTF">2025-03-10T11:11:00Z</dcterms:created>
  <dcterms:modified xsi:type="dcterms:W3CDTF">2025-03-10T11:11:00Z</dcterms:modified>
</cp:coreProperties>
</file>